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E26" w:rsidRPr="006D72A3" w:rsidRDefault="00106E26" w:rsidP="00106E2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D72A3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D72A3" w:rsidRPr="006D72A3" w:rsidRDefault="006D72A3" w:rsidP="006D7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2A3">
        <w:rPr>
          <w:rFonts w:ascii="Times New Roman" w:hAnsi="Times New Roman" w:cs="Times New Roman"/>
          <w:sz w:val="28"/>
          <w:szCs w:val="28"/>
        </w:rPr>
        <w:t>к заданиям третьего этапа областной олимпиады учащихся IV-IX классов</w:t>
      </w:r>
    </w:p>
    <w:p w:rsidR="006D72A3" w:rsidRPr="006D72A3" w:rsidRDefault="006D72A3" w:rsidP="006D7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2A3">
        <w:rPr>
          <w:rFonts w:ascii="Times New Roman" w:hAnsi="Times New Roman" w:cs="Times New Roman"/>
          <w:sz w:val="28"/>
          <w:szCs w:val="28"/>
        </w:rPr>
        <w:t>по учебному предмету «Математика»</w:t>
      </w:r>
    </w:p>
    <w:p w:rsidR="006D72A3" w:rsidRPr="006D72A3" w:rsidRDefault="006D72A3" w:rsidP="006D7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2A3">
        <w:rPr>
          <w:rFonts w:ascii="Times New Roman" w:hAnsi="Times New Roman" w:cs="Times New Roman"/>
          <w:sz w:val="28"/>
          <w:szCs w:val="28"/>
        </w:rPr>
        <w:t>2016/2017 учебный год</w:t>
      </w:r>
    </w:p>
    <w:p w:rsidR="006D72A3" w:rsidRPr="006D72A3" w:rsidRDefault="006D72A3" w:rsidP="006D7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2A3">
        <w:rPr>
          <w:rFonts w:ascii="Times New Roman" w:hAnsi="Times New Roman" w:cs="Times New Roman"/>
          <w:sz w:val="28"/>
          <w:szCs w:val="28"/>
        </w:rPr>
        <w:t>IV класс</w:t>
      </w:r>
    </w:p>
    <w:p w:rsidR="00106E26" w:rsidRPr="00106E26" w:rsidRDefault="00106E26" w:rsidP="00106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43D" w:rsidRPr="00DD743D" w:rsidRDefault="00DD743D" w:rsidP="00DD7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43D">
        <w:rPr>
          <w:rFonts w:ascii="Times New Roman" w:hAnsi="Times New Roman" w:cs="Times New Roman"/>
          <w:sz w:val="28"/>
          <w:szCs w:val="28"/>
        </w:rPr>
        <w:t xml:space="preserve">Задания для проведения областной олимпиады по математике для учащихся 4 класса представлены </w:t>
      </w:r>
      <w:r w:rsidR="00CA1349">
        <w:rPr>
          <w:rFonts w:ascii="Times New Roman" w:hAnsi="Times New Roman" w:cs="Times New Roman"/>
          <w:sz w:val="28"/>
          <w:szCs w:val="28"/>
        </w:rPr>
        <w:t>пя</w:t>
      </w:r>
      <w:r w:rsidRPr="00DD743D">
        <w:rPr>
          <w:rFonts w:ascii="Times New Roman" w:hAnsi="Times New Roman" w:cs="Times New Roman"/>
          <w:sz w:val="28"/>
          <w:szCs w:val="28"/>
        </w:rPr>
        <w:t>тью задачами.</w:t>
      </w:r>
    </w:p>
    <w:p w:rsidR="00DD743D" w:rsidRDefault="00DD743D" w:rsidP="00DD743D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DD743D">
        <w:rPr>
          <w:sz w:val="28"/>
          <w:szCs w:val="28"/>
        </w:rPr>
        <w:t>Задания сопровождаются ответами и решениями. Рекомендуемое максимальное число баллов, которое может быть выставлено за правильное решение каждой задачи, представлено в таблице.</w:t>
      </w:r>
    </w:p>
    <w:p w:rsidR="00CA1349" w:rsidRPr="00CA1349" w:rsidRDefault="00CA1349" w:rsidP="00DD743D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0"/>
        <w:gridCol w:w="760"/>
        <w:gridCol w:w="760"/>
        <w:gridCol w:w="760"/>
        <w:gridCol w:w="760"/>
        <w:gridCol w:w="761"/>
      </w:tblGrid>
      <w:tr w:rsidR="00DD743D" w:rsidRPr="00B94BE8" w:rsidTr="000E5C9F">
        <w:trPr>
          <w:jc w:val="center"/>
        </w:trPr>
        <w:tc>
          <w:tcPr>
            <w:tcW w:w="5770" w:type="dxa"/>
            <w:shd w:val="clear" w:color="auto" w:fill="auto"/>
          </w:tcPr>
          <w:p w:rsidR="00DD743D" w:rsidRPr="00B94BE8" w:rsidRDefault="00DD743D" w:rsidP="00CA1349">
            <w:pPr>
              <w:pStyle w:val="a7"/>
              <w:ind w:left="0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Номер задания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DD743D" w:rsidRPr="00B94BE8" w:rsidRDefault="00DD743D" w:rsidP="00CA1349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1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DD743D" w:rsidRPr="00B94BE8" w:rsidRDefault="00DD743D" w:rsidP="00CA1349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2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DD743D" w:rsidRPr="00B94BE8" w:rsidRDefault="00DD743D" w:rsidP="00CA1349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3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DD743D" w:rsidRPr="00B94BE8" w:rsidRDefault="00DD743D" w:rsidP="00CA1349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4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DD743D" w:rsidRPr="00B94BE8" w:rsidRDefault="00DD743D" w:rsidP="00CA1349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5</w:t>
            </w:r>
          </w:p>
        </w:tc>
      </w:tr>
      <w:tr w:rsidR="00DD743D" w:rsidRPr="00B94BE8" w:rsidTr="000E5C9F">
        <w:trPr>
          <w:jc w:val="center"/>
        </w:trPr>
        <w:tc>
          <w:tcPr>
            <w:tcW w:w="5770" w:type="dxa"/>
            <w:shd w:val="clear" w:color="auto" w:fill="auto"/>
          </w:tcPr>
          <w:p w:rsidR="00DD743D" w:rsidRPr="00B94BE8" w:rsidRDefault="00DD743D" w:rsidP="00CA1349">
            <w:pPr>
              <w:pStyle w:val="a7"/>
              <w:ind w:left="0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Рекомендуемая «стоимость» задания в баллах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DD743D" w:rsidRPr="00B94BE8" w:rsidRDefault="00DD743D" w:rsidP="00CA1349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DD743D" w:rsidRPr="00B94BE8" w:rsidRDefault="00DD743D" w:rsidP="00CA1349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DD743D" w:rsidRPr="00B94BE8" w:rsidRDefault="00DD743D" w:rsidP="00CA1349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DD743D" w:rsidRPr="00B94BE8" w:rsidRDefault="00DD743D" w:rsidP="00CA1349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DD743D" w:rsidRPr="00B94BE8" w:rsidRDefault="00DD743D" w:rsidP="00CA1349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DD743D" w:rsidRPr="00B94BE8" w:rsidTr="000E5C9F">
        <w:trPr>
          <w:jc w:val="center"/>
        </w:trPr>
        <w:tc>
          <w:tcPr>
            <w:tcW w:w="5770" w:type="dxa"/>
            <w:shd w:val="clear" w:color="auto" w:fill="auto"/>
          </w:tcPr>
          <w:p w:rsidR="00DD743D" w:rsidRPr="00B94BE8" w:rsidRDefault="00DD743D" w:rsidP="00CA1349">
            <w:pPr>
              <w:pStyle w:val="a7"/>
              <w:ind w:left="0"/>
              <w:rPr>
                <w:sz w:val="28"/>
                <w:szCs w:val="28"/>
              </w:rPr>
            </w:pPr>
            <w:r w:rsidRPr="00B94BE8">
              <w:rPr>
                <w:sz w:val="28"/>
                <w:szCs w:val="28"/>
              </w:rPr>
              <w:t>Максимальная сумма баллов</w:t>
            </w:r>
          </w:p>
        </w:tc>
        <w:tc>
          <w:tcPr>
            <w:tcW w:w="3801" w:type="dxa"/>
            <w:gridSpan w:val="5"/>
            <w:shd w:val="clear" w:color="auto" w:fill="auto"/>
            <w:vAlign w:val="center"/>
          </w:tcPr>
          <w:p w:rsidR="00DD743D" w:rsidRPr="00B94BE8" w:rsidRDefault="00DD743D" w:rsidP="00CA1349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Pr="00B94BE8">
              <w:rPr>
                <w:sz w:val="28"/>
                <w:szCs w:val="28"/>
              </w:rPr>
              <w:t xml:space="preserve"> баллов</w:t>
            </w:r>
          </w:p>
        </w:tc>
      </w:tr>
    </w:tbl>
    <w:p w:rsidR="00DD743D" w:rsidRPr="00B94BE8" w:rsidRDefault="00DD743D" w:rsidP="00CA1349">
      <w:pPr>
        <w:pStyle w:val="a7"/>
        <w:spacing w:after="0"/>
        <w:rPr>
          <w:sz w:val="2"/>
          <w:szCs w:val="2"/>
        </w:rPr>
      </w:pPr>
    </w:p>
    <w:p w:rsidR="00CA1349" w:rsidRPr="00CA1349" w:rsidRDefault="00CA1349" w:rsidP="00CA1349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DD743D" w:rsidRPr="00B94BE8" w:rsidRDefault="00DD743D" w:rsidP="00CA1349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B94BE8">
        <w:rPr>
          <w:sz w:val="28"/>
          <w:szCs w:val="28"/>
        </w:rPr>
        <w:t>Меньшее число баллов может быть выставлено за неполное, недостаточно обоснованное решение. Число баллов может быть снижено и в том случае, когда участник олимпиады, записав правильный ответ, не привёл решение задачи. В случае угадывания ответа рекомендуется выставлять не бол</w:t>
      </w:r>
      <w:r>
        <w:rPr>
          <w:sz w:val="28"/>
          <w:szCs w:val="28"/>
        </w:rPr>
        <w:t>ьше</w:t>
      </w:r>
      <w:r w:rsidRPr="00B94BE8">
        <w:rPr>
          <w:sz w:val="28"/>
          <w:szCs w:val="28"/>
        </w:rPr>
        <w:t xml:space="preserve"> половины баллов, предусмотренных за выполнение соответствующего задания. При ошибочном решении баллы не начисляются. Решение в каждом конкретном случае принимает жюри предметной олимпиады</w:t>
      </w:r>
      <w:r>
        <w:rPr>
          <w:sz w:val="28"/>
          <w:szCs w:val="28"/>
        </w:rPr>
        <w:t xml:space="preserve"> с учетом</w:t>
      </w:r>
      <w:r w:rsidRPr="00B94BE8">
        <w:rPr>
          <w:sz w:val="28"/>
          <w:szCs w:val="28"/>
        </w:rPr>
        <w:t xml:space="preserve"> мыслительной деятельност</w:t>
      </w:r>
      <w:r>
        <w:rPr>
          <w:sz w:val="28"/>
          <w:szCs w:val="28"/>
        </w:rPr>
        <w:t>и</w:t>
      </w:r>
      <w:r w:rsidRPr="00B94BE8">
        <w:rPr>
          <w:sz w:val="28"/>
          <w:szCs w:val="28"/>
        </w:rPr>
        <w:t>, необходим</w:t>
      </w:r>
      <w:r>
        <w:rPr>
          <w:sz w:val="28"/>
          <w:szCs w:val="28"/>
        </w:rPr>
        <w:t>ой</w:t>
      </w:r>
      <w:r w:rsidRPr="00B94BE8">
        <w:rPr>
          <w:sz w:val="28"/>
          <w:szCs w:val="28"/>
        </w:rPr>
        <w:t xml:space="preserve"> для нахождения правильного ответа. </w:t>
      </w:r>
    </w:p>
    <w:p w:rsidR="00225B6C" w:rsidRPr="000F7007" w:rsidRDefault="00225B6C" w:rsidP="00CA1349">
      <w:pPr>
        <w:pStyle w:val="a7"/>
        <w:ind w:left="0"/>
        <w:jc w:val="both"/>
        <w:rPr>
          <w:color w:val="FF0000"/>
          <w:sz w:val="28"/>
          <w:szCs w:val="28"/>
        </w:rPr>
      </w:pPr>
    </w:p>
    <w:tbl>
      <w:tblPr>
        <w:tblW w:w="9219" w:type="dxa"/>
        <w:tblInd w:w="94" w:type="dxa"/>
        <w:tblLook w:val="0000"/>
      </w:tblPr>
      <w:tblGrid>
        <w:gridCol w:w="5401"/>
        <w:gridCol w:w="1984"/>
        <w:gridCol w:w="1834"/>
      </w:tblGrid>
      <w:tr w:rsidR="00225B6C" w:rsidRPr="00106E26" w:rsidTr="004A19F3">
        <w:tc>
          <w:tcPr>
            <w:tcW w:w="5401" w:type="dxa"/>
          </w:tcPr>
          <w:p w:rsidR="00225B6C" w:rsidRPr="00106E26" w:rsidRDefault="00225B6C" w:rsidP="004A19F3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E26">
              <w:rPr>
                <w:rFonts w:ascii="Times New Roman" w:hAnsi="Times New Roman" w:cs="Times New Roman"/>
                <w:sz w:val="28"/>
                <w:szCs w:val="28"/>
              </w:rPr>
              <w:t>Доцент кафедры управления и технологий образования государственного учреждения образования «Гомельский областной</w:t>
            </w:r>
          </w:p>
          <w:p w:rsidR="00225B6C" w:rsidRPr="00106E26" w:rsidRDefault="00225B6C" w:rsidP="004A19F3">
            <w:pPr>
              <w:spacing w:after="12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E26">
              <w:rPr>
                <w:rFonts w:ascii="Times New Roman" w:hAnsi="Times New Roman" w:cs="Times New Roman"/>
                <w:sz w:val="28"/>
                <w:szCs w:val="28"/>
              </w:rPr>
              <w:t>институт развития образования»</w:t>
            </w:r>
          </w:p>
        </w:tc>
        <w:tc>
          <w:tcPr>
            <w:tcW w:w="1984" w:type="dxa"/>
          </w:tcPr>
          <w:p w:rsidR="00225B6C" w:rsidRPr="00106E26" w:rsidRDefault="00225B6C" w:rsidP="004A19F3">
            <w:pPr>
              <w:pStyle w:val="a7"/>
              <w:ind w:left="0" w:right="-57"/>
              <w:rPr>
                <w:sz w:val="28"/>
                <w:szCs w:val="28"/>
              </w:rPr>
            </w:pPr>
          </w:p>
          <w:p w:rsidR="00225B6C" w:rsidRPr="00106E26" w:rsidRDefault="00225B6C" w:rsidP="004A19F3">
            <w:pPr>
              <w:pStyle w:val="a7"/>
              <w:ind w:left="0" w:right="-57"/>
              <w:rPr>
                <w:sz w:val="28"/>
                <w:szCs w:val="28"/>
              </w:rPr>
            </w:pPr>
          </w:p>
        </w:tc>
        <w:tc>
          <w:tcPr>
            <w:tcW w:w="1834" w:type="dxa"/>
            <w:vAlign w:val="bottom"/>
          </w:tcPr>
          <w:p w:rsidR="00225B6C" w:rsidRPr="00106E26" w:rsidRDefault="00225B6C" w:rsidP="004A19F3">
            <w:pPr>
              <w:spacing w:after="120"/>
              <w:ind w:left="-57"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6E26">
              <w:rPr>
                <w:rFonts w:ascii="Times New Roman" w:hAnsi="Times New Roman" w:cs="Times New Roman"/>
                <w:sz w:val="28"/>
                <w:szCs w:val="28"/>
              </w:rPr>
              <w:t xml:space="preserve">Ю.К. </w:t>
            </w:r>
            <w:proofErr w:type="spellStart"/>
            <w:r w:rsidRPr="00106E26">
              <w:rPr>
                <w:rFonts w:ascii="Times New Roman" w:hAnsi="Times New Roman" w:cs="Times New Roman"/>
                <w:sz w:val="28"/>
                <w:szCs w:val="28"/>
              </w:rPr>
              <w:t>Войтова</w:t>
            </w:r>
            <w:proofErr w:type="spellEnd"/>
          </w:p>
        </w:tc>
      </w:tr>
    </w:tbl>
    <w:p w:rsidR="00106E26" w:rsidRPr="00106E26" w:rsidRDefault="00106E26" w:rsidP="00106E26">
      <w:pPr>
        <w:jc w:val="both"/>
        <w:rPr>
          <w:rFonts w:ascii="Times New Roman" w:hAnsi="Times New Roman" w:cs="Times New Roman"/>
          <w:sz w:val="28"/>
          <w:szCs w:val="28"/>
        </w:rPr>
      </w:pPr>
      <w:r w:rsidRPr="00106E26">
        <w:rPr>
          <w:rFonts w:ascii="Times New Roman" w:hAnsi="Times New Roman" w:cs="Times New Roman"/>
          <w:sz w:val="28"/>
          <w:szCs w:val="28"/>
        </w:rPr>
        <w:t>Телефоны: 60 12 47, 8 (029) 604 26 30.</w:t>
      </w:r>
    </w:p>
    <w:p w:rsidR="00106E26" w:rsidRPr="00106E26" w:rsidRDefault="00106E26" w:rsidP="00106E26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106E26" w:rsidRPr="00106E26" w:rsidRDefault="00106E26" w:rsidP="00106E26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106E26" w:rsidRPr="00106E26" w:rsidRDefault="00106E26" w:rsidP="00106E26">
      <w:pPr>
        <w:pStyle w:val="a7"/>
        <w:spacing w:after="0"/>
        <w:ind w:left="0" w:firstLine="709"/>
        <w:jc w:val="both"/>
        <w:rPr>
          <w:sz w:val="28"/>
          <w:szCs w:val="28"/>
        </w:rPr>
      </w:pPr>
    </w:p>
    <w:p w:rsidR="00CA1349" w:rsidRPr="00106E26" w:rsidRDefault="00CA1349" w:rsidP="00106E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6E26" w:rsidRPr="00106E26" w:rsidRDefault="00106E26" w:rsidP="00106E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6E26" w:rsidRPr="00106E26" w:rsidRDefault="00106E26" w:rsidP="00106E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6E26" w:rsidRPr="00106E26" w:rsidRDefault="00106E26" w:rsidP="00106E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D61" w:rsidRPr="00FF58B2" w:rsidRDefault="00106E26">
      <w:pPr>
        <w:rPr>
          <w:rFonts w:ascii="Times New Roman" w:hAnsi="Times New Roman" w:cs="Times New Roman"/>
        </w:rPr>
      </w:pPr>
      <w:r w:rsidRPr="00106E26">
        <w:rPr>
          <w:rFonts w:ascii="Times New Roman" w:hAnsi="Times New Roman" w:cs="Times New Roman"/>
          <w:sz w:val="18"/>
          <w:szCs w:val="18"/>
        </w:rPr>
        <w:t xml:space="preserve">Математика, 4 класс, пояснительная записка, </w:t>
      </w:r>
      <w:r w:rsidR="00FF58B2">
        <w:rPr>
          <w:rFonts w:ascii="Times New Roman" w:hAnsi="Times New Roman" w:cs="Times New Roman"/>
          <w:sz w:val="18"/>
          <w:szCs w:val="18"/>
        </w:rPr>
        <w:t>I</w:t>
      </w:r>
      <w:r w:rsidR="000F7007">
        <w:rPr>
          <w:rFonts w:ascii="Times New Roman" w:hAnsi="Times New Roman" w:cs="Times New Roman"/>
          <w:sz w:val="18"/>
          <w:szCs w:val="18"/>
        </w:rPr>
        <w:t>I</w:t>
      </w:r>
      <w:r w:rsidR="00FF58B2">
        <w:rPr>
          <w:rFonts w:ascii="Times New Roman" w:hAnsi="Times New Roman" w:cs="Times New Roman"/>
          <w:sz w:val="18"/>
          <w:szCs w:val="18"/>
        </w:rPr>
        <w:t>I</w:t>
      </w:r>
      <w:r w:rsidRPr="00106E26">
        <w:rPr>
          <w:rFonts w:ascii="Times New Roman" w:hAnsi="Times New Roman" w:cs="Times New Roman"/>
          <w:sz w:val="18"/>
          <w:szCs w:val="18"/>
        </w:rPr>
        <w:t xml:space="preserve"> этап                                                                                                           1 из 1</w:t>
      </w:r>
    </w:p>
    <w:sectPr w:rsidR="00136D61" w:rsidRPr="00FF58B2" w:rsidSect="00261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5B6C"/>
    <w:rsid w:val="000F7007"/>
    <w:rsid w:val="00106E26"/>
    <w:rsid w:val="00136D61"/>
    <w:rsid w:val="001C177D"/>
    <w:rsid w:val="001E40C0"/>
    <w:rsid w:val="00225B6C"/>
    <w:rsid w:val="006D72A3"/>
    <w:rsid w:val="00CA1349"/>
    <w:rsid w:val="00CC256D"/>
    <w:rsid w:val="00DD743D"/>
    <w:rsid w:val="00FF5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B6C"/>
    <w:pPr>
      <w:ind w:left="720"/>
      <w:contextualSpacing/>
    </w:pPr>
    <w:rPr>
      <w:rFonts w:ascii="Times New Roman" w:eastAsia="Calibri" w:hAnsi="Times New Roman" w:cs="Times New Roman"/>
      <w:sz w:val="28"/>
      <w:szCs w:val="20"/>
      <w:lang w:eastAsia="en-US"/>
    </w:rPr>
  </w:style>
  <w:style w:type="paragraph" w:styleId="a4">
    <w:name w:val="Title"/>
    <w:basedOn w:val="a"/>
    <w:link w:val="a5"/>
    <w:qFormat/>
    <w:rsid w:val="00225B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5">
    <w:name w:val="Название Знак"/>
    <w:basedOn w:val="a0"/>
    <w:link w:val="a4"/>
    <w:rsid w:val="00225B6C"/>
    <w:rPr>
      <w:rFonts w:ascii="Times New Roman" w:eastAsia="Times New Roman" w:hAnsi="Times New Roman" w:cs="Times New Roman"/>
      <w:b/>
      <w:sz w:val="30"/>
      <w:szCs w:val="20"/>
    </w:rPr>
  </w:style>
  <w:style w:type="table" w:styleId="a6">
    <w:name w:val="Table Grid"/>
    <w:basedOn w:val="a1"/>
    <w:uiPriority w:val="59"/>
    <w:rsid w:val="00225B6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225B6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225B6C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25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5B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SC30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Sergeenko</dc:creator>
  <cp:keywords/>
  <dc:description/>
  <cp:lastModifiedBy>Татьяна</cp:lastModifiedBy>
  <cp:revision>8</cp:revision>
  <dcterms:created xsi:type="dcterms:W3CDTF">2017-03-15T16:00:00Z</dcterms:created>
  <dcterms:modified xsi:type="dcterms:W3CDTF">2017-04-11T05:43:00Z</dcterms:modified>
</cp:coreProperties>
</file>