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7B" w:rsidRDefault="00FE527B" w:rsidP="00FE527B">
      <w:pPr>
        <w:ind w:left="-720" w:firstLine="720"/>
        <w:jc w:val="center"/>
        <w:rPr>
          <w:sz w:val="28"/>
          <w:szCs w:val="28"/>
        </w:rPr>
      </w:pPr>
      <w:r w:rsidRPr="007D63C9">
        <w:rPr>
          <w:sz w:val="28"/>
          <w:szCs w:val="28"/>
        </w:rPr>
        <w:t xml:space="preserve">Областное селекторное совещание </w:t>
      </w:r>
    </w:p>
    <w:p w:rsidR="00A81ACB" w:rsidRDefault="00FE527B" w:rsidP="00A81ACB">
      <w:pPr>
        <w:ind w:left="-720" w:firstLine="720"/>
        <w:jc w:val="center"/>
        <w:rPr>
          <w:sz w:val="28"/>
          <w:szCs w:val="28"/>
        </w:rPr>
      </w:pPr>
      <w:r w:rsidRPr="007D63C9">
        <w:rPr>
          <w:sz w:val="28"/>
          <w:szCs w:val="28"/>
        </w:rPr>
        <w:t>«</w:t>
      </w:r>
      <w:r w:rsidR="00A81ACB">
        <w:rPr>
          <w:sz w:val="28"/>
          <w:szCs w:val="28"/>
        </w:rPr>
        <w:t xml:space="preserve">Взаимодействие отделов, учреждений образования </w:t>
      </w:r>
    </w:p>
    <w:p w:rsidR="00A81ACB" w:rsidRDefault="00A81ACB" w:rsidP="00A81ACB">
      <w:pPr>
        <w:ind w:left="-720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учреждениями здравоохранения по вопросам </w:t>
      </w:r>
    </w:p>
    <w:p w:rsidR="00A81ACB" w:rsidRDefault="00A81ACB" w:rsidP="00A81ACB">
      <w:pPr>
        <w:ind w:left="-720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профилактики неблагополучия детей раннего возраста </w:t>
      </w:r>
    </w:p>
    <w:p w:rsidR="00FE527B" w:rsidRDefault="00CB3B0F" w:rsidP="00A81ACB">
      <w:pPr>
        <w:ind w:left="-720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устройству</w:t>
      </w:r>
      <w:r w:rsidR="00A81ACB">
        <w:rPr>
          <w:sz w:val="28"/>
          <w:szCs w:val="28"/>
        </w:rPr>
        <w:t xml:space="preserve"> их в семьи</w:t>
      </w:r>
      <w:r w:rsidR="00FE527B" w:rsidRPr="007D63C9">
        <w:rPr>
          <w:sz w:val="28"/>
          <w:szCs w:val="28"/>
        </w:rPr>
        <w:t>»</w:t>
      </w:r>
    </w:p>
    <w:p w:rsidR="00FE527B" w:rsidRPr="007D63C9" w:rsidRDefault="00FE527B" w:rsidP="00FE527B">
      <w:pPr>
        <w:ind w:left="-720" w:firstLine="720"/>
        <w:jc w:val="center"/>
        <w:rPr>
          <w:sz w:val="28"/>
          <w:szCs w:val="28"/>
        </w:rPr>
      </w:pPr>
    </w:p>
    <w:p w:rsidR="00FE527B" w:rsidRDefault="00020083" w:rsidP="00A81ACB">
      <w:pPr>
        <w:ind w:left="-720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3177540</wp:posOffset>
            </wp:positionH>
            <wp:positionV relativeFrom="paragraph">
              <wp:posOffset>3472815</wp:posOffset>
            </wp:positionV>
            <wp:extent cx="2813050" cy="1724025"/>
            <wp:effectExtent l="19050" t="0" r="6350" b="0"/>
            <wp:wrapTight wrapText="bothSides">
              <wp:wrapPolygon edited="0">
                <wp:start x="-146" y="0"/>
                <wp:lineTo x="-146" y="21481"/>
                <wp:lineTo x="21649" y="21481"/>
                <wp:lineTo x="21649" y="0"/>
                <wp:lineTo x="-146" y="0"/>
              </wp:wrapPolygon>
            </wp:wrapTight>
            <wp:docPr id="8" name="Рисунок 8" descr="C:\Users\Администратор\AppData\Local\Microsoft\Windows\Temporary Internet Files\Content.Word\IMG_1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дминистратор\AppData\Local\Microsoft\Windows\Temporary Internet Files\Content.Word\IMG_14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0505" r="19993" b="14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34290</wp:posOffset>
            </wp:positionV>
            <wp:extent cx="3105150" cy="2087880"/>
            <wp:effectExtent l="19050" t="0" r="0" b="0"/>
            <wp:wrapTight wrapText="bothSides">
              <wp:wrapPolygon edited="0">
                <wp:start x="-133" y="0"/>
                <wp:lineTo x="-133" y="21482"/>
                <wp:lineTo x="21600" y="21482"/>
                <wp:lineTo x="21600" y="0"/>
                <wp:lineTo x="-133" y="0"/>
              </wp:wrapPolygon>
            </wp:wrapTight>
            <wp:docPr id="3" name="Рисунок 5" descr="C:\Users\Администратор\AppData\Local\Microsoft\Windows\Temporary Internet Files\Content.Word\IMG_1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AppData\Local\Microsoft\Windows\Temporary Internet Files\Content.Word\IMG_14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689" t="4101" r="7689" b="20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08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1ACB">
        <w:rPr>
          <w:sz w:val="28"/>
          <w:szCs w:val="28"/>
        </w:rPr>
        <w:t>02</w:t>
      </w:r>
      <w:r w:rsidR="00FE527B" w:rsidRPr="007D63C9">
        <w:rPr>
          <w:sz w:val="28"/>
          <w:szCs w:val="28"/>
        </w:rPr>
        <w:t xml:space="preserve"> </w:t>
      </w:r>
      <w:r w:rsidR="00A81ACB">
        <w:rPr>
          <w:sz w:val="28"/>
          <w:szCs w:val="28"/>
        </w:rPr>
        <w:t>марта 2016</w:t>
      </w:r>
      <w:r w:rsidR="00FE527B" w:rsidRPr="007D63C9">
        <w:rPr>
          <w:sz w:val="28"/>
          <w:szCs w:val="28"/>
        </w:rPr>
        <w:t xml:space="preserve"> года состоялось областное селекторное совещание «</w:t>
      </w:r>
      <w:r w:rsidR="00A81ACB">
        <w:rPr>
          <w:sz w:val="28"/>
          <w:szCs w:val="28"/>
        </w:rPr>
        <w:t>Взаимодействие отделов, учреждений образования с учреждениями здравоохранения по вопросам профилактики неблагополучия дет</w:t>
      </w:r>
      <w:r w:rsidR="00CB3B0F">
        <w:rPr>
          <w:sz w:val="28"/>
          <w:szCs w:val="28"/>
        </w:rPr>
        <w:t>ей раннего возраста и устройству</w:t>
      </w:r>
      <w:r w:rsidR="00A81ACB">
        <w:rPr>
          <w:sz w:val="28"/>
          <w:szCs w:val="28"/>
        </w:rPr>
        <w:t xml:space="preserve"> их в семьи</w:t>
      </w:r>
      <w:r w:rsidR="00FE527B" w:rsidRPr="007D63C9">
        <w:rPr>
          <w:sz w:val="28"/>
          <w:szCs w:val="28"/>
        </w:rPr>
        <w:t>»</w:t>
      </w:r>
      <w:r w:rsidR="00FE527B">
        <w:rPr>
          <w:sz w:val="28"/>
          <w:szCs w:val="28"/>
        </w:rPr>
        <w:t>. В нем приняли участие заместители</w:t>
      </w:r>
      <w:r w:rsidR="00FE527B" w:rsidRPr="007D63C9">
        <w:rPr>
          <w:sz w:val="28"/>
          <w:szCs w:val="28"/>
        </w:rPr>
        <w:t xml:space="preserve"> </w:t>
      </w:r>
      <w:r w:rsidR="00A81ACB">
        <w:rPr>
          <w:sz w:val="28"/>
          <w:szCs w:val="28"/>
        </w:rPr>
        <w:t>начальников</w:t>
      </w:r>
      <w:r w:rsidR="00FE527B">
        <w:rPr>
          <w:sz w:val="28"/>
          <w:szCs w:val="28"/>
        </w:rPr>
        <w:t xml:space="preserve"> и специалисты</w:t>
      </w:r>
      <w:r w:rsidR="00A81ACB">
        <w:rPr>
          <w:sz w:val="28"/>
          <w:szCs w:val="28"/>
        </w:rPr>
        <w:t xml:space="preserve"> (методисты) по охране детства</w:t>
      </w:r>
      <w:r w:rsidR="00FE527B">
        <w:rPr>
          <w:sz w:val="28"/>
          <w:szCs w:val="28"/>
        </w:rPr>
        <w:t xml:space="preserve"> отделов образования</w:t>
      </w:r>
      <w:r w:rsidR="00CB3B0F">
        <w:rPr>
          <w:sz w:val="28"/>
          <w:szCs w:val="28"/>
        </w:rPr>
        <w:t>,</w:t>
      </w:r>
      <w:r w:rsidR="00FE527B">
        <w:rPr>
          <w:sz w:val="28"/>
          <w:szCs w:val="28"/>
        </w:rPr>
        <w:t xml:space="preserve"> спорта и туризма, директора </w:t>
      </w:r>
      <w:r w:rsidR="00FE527B" w:rsidRPr="007D63C9">
        <w:rPr>
          <w:sz w:val="28"/>
          <w:szCs w:val="28"/>
        </w:rPr>
        <w:t>с</w:t>
      </w:r>
      <w:r w:rsidR="00FE527B">
        <w:rPr>
          <w:sz w:val="28"/>
          <w:szCs w:val="28"/>
        </w:rPr>
        <w:t>оциал</w:t>
      </w:r>
      <w:r w:rsidR="00CB3B0F">
        <w:rPr>
          <w:sz w:val="28"/>
          <w:szCs w:val="28"/>
        </w:rPr>
        <w:t>ьно-педагогических центров, учреждений общего среднего образования</w:t>
      </w:r>
      <w:r w:rsidR="00FE527B">
        <w:rPr>
          <w:sz w:val="28"/>
          <w:szCs w:val="28"/>
        </w:rPr>
        <w:t xml:space="preserve">, </w:t>
      </w:r>
      <w:r w:rsidR="00ED77F9">
        <w:rPr>
          <w:sz w:val="28"/>
          <w:szCs w:val="28"/>
        </w:rPr>
        <w:t>заместители главных врачей по детству и родовспоможению районных больниц.</w:t>
      </w:r>
      <w:r w:rsidR="00FE527B" w:rsidRPr="007D63C9">
        <w:rPr>
          <w:sz w:val="28"/>
          <w:szCs w:val="28"/>
        </w:rPr>
        <w:t xml:space="preserve"> </w:t>
      </w:r>
      <w:r w:rsidR="00FE527B">
        <w:rPr>
          <w:sz w:val="28"/>
          <w:szCs w:val="28"/>
        </w:rPr>
        <w:t>На совещание были при</w:t>
      </w:r>
      <w:r w:rsidR="00A81ACB">
        <w:rPr>
          <w:sz w:val="28"/>
          <w:szCs w:val="28"/>
        </w:rPr>
        <w:t xml:space="preserve">глашены </w:t>
      </w:r>
      <w:r w:rsidR="00ED77F9">
        <w:rPr>
          <w:sz w:val="28"/>
          <w:szCs w:val="28"/>
        </w:rPr>
        <w:t>главный педиатр</w:t>
      </w:r>
      <w:r w:rsidR="00A81ACB">
        <w:rPr>
          <w:sz w:val="28"/>
          <w:szCs w:val="28"/>
        </w:rPr>
        <w:t xml:space="preserve"> управления здравоохранения</w:t>
      </w:r>
      <w:r w:rsidR="008C71D7">
        <w:rPr>
          <w:sz w:val="28"/>
          <w:szCs w:val="28"/>
        </w:rPr>
        <w:t xml:space="preserve"> Гомельского облисполкома</w:t>
      </w:r>
      <w:r w:rsidR="00FE527B">
        <w:rPr>
          <w:sz w:val="28"/>
          <w:szCs w:val="28"/>
        </w:rPr>
        <w:t>,</w:t>
      </w:r>
      <w:r w:rsidR="00A81ACB">
        <w:rPr>
          <w:sz w:val="28"/>
          <w:szCs w:val="28"/>
        </w:rPr>
        <w:t xml:space="preserve"> главный врач Гомельского областного дома ребенка для детей с поражением </w:t>
      </w:r>
      <w:r w:rsidR="00CB3B0F">
        <w:rPr>
          <w:sz w:val="28"/>
          <w:szCs w:val="28"/>
        </w:rPr>
        <w:t xml:space="preserve">центральной </w:t>
      </w:r>
      <w:r w:rsidR="00A81ACB">
        <w:rPr>
          <w:sz w:val="28"/>
          <w:szCs w:val="28"/>
        </w:rPr>
        <w:t>нервной системы и нарушением психики,</w:t>
      </w:r>
      <w:r w:rsidR="00FE527B">
        <w:rPr>
          <w:sz w:val="28"/>
          <w:szCs w:val="28"/>
        </w:rPr>
        <w:t xml:space="preserve"> специалист Национального центра усыновления.</w:t>
      </w:r>
    </w:p>
    <w:p w:rsidR="00FE527B" w:rsidRDefault="00300CA4" w:rsidP="00FE527B">
      <w:pPr>
        <w:ind w:left="-7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Основополагающим правом для жизни и здоровья ребенка является его право на проживание в семейном окружении. </w:t>
      </w:r>
      <w:proofErr w:type="gramStart"/>
      <w:r w:rsidR="00FE527B">
        <w:rPr>
          <w:sz w:val="28"/>
          <w:szCs w:val="28"/>
        </w:rPr>
        <w:t>О</w:t>
      </w:r>
      <w:r>
        <w:rPr>
          <w:sz w:val="28"/>
          <w:szCs w:val="28"/>
        </w:rPr>
        <w:t xml:space="preserve">б основных тенденциях в работе по устройству </w:t>
      </w:r>
      <w:r w:rsidR="00FE527B">
        <w:rPr>
          <w:sz w:val="28"/>
          <w:szCs w:val="28"/>
        </w:rPr>
        <w:t xml:space="preserve"> </w:t>
      </w:r>
      <w:r>
        <w:rPr>
          <w:sz w:val="28"/>
          <w:szCs w:val="28"/>
        </w:rPr>
        <w:t>на воспитание в семьи</w:t>
      </w:r>
      <w:proofErr w:type="gramEnd"/>
      <w:r w:rsidR="002D03EA">
        <w:rPr>
          <w:sz w:val="28"/>
          <w:szCs w:val="28"/>
        </w:rPr>
        <w:t xml:space="preserve"> детей</w:t>
      </w:r>
      <w:r>
        <w:rPr>
          <w:sz w:val="28"/>
          <w:szCs w:val="28"/>
        </w:rPr>
        <w:t>-сирот и детей, оставшихся без попечения родителей, в том числе</w:t>
      </w:r>
      <w:r w:rsidR="002D03EA">
        <w:rPr>
          <w:sz w:val="28"/>
          <w:szCs w:val="28"/>
        </w:rPr>
        <w:t xml:space="preserve"> в возрасте до 3-х л</w:t>
      </w:r>
      <w:r>
        <w:rPr>
          <w:sz w:val="28"/>
          <w:szCs w:val="28"/>
        </w:rPr>
        <w:t>ет,</w:t>
      </w:r>
      <w:r w:rsidR="00FE527B">
        <w:rPr>
          <w:sz w:val="28"/>
          <w:szCs w:val="28"/>
        </w:rPr>
        <w:t xml:space="preserve"> </w:t>
      </w:r>
      <w:r w:rsidR="002D03EA">
        <w:rPr>
          <w:sz w:val="28"/>
          <w:szCs w:val="28"/>
        </w:rPr>
        <w:t>рассказала</w:t>
      </w:r>
      <w:r w:rsidR="00FE527B" w:rsidRPr="003D2EE0">
        <w:rPr>
          <w:sz w:val="28"/>
          <w:szCs w:val="28"/>
        </w:rPr>
        <w:t xml:space="preserve"> </w:t>
      </w:r>
      <w:proofErr w:type="spellStart"/>
      <w:r w:rsidR="002D03EA">
        <w:rPr>
          <w:sz w:val="28"/>
          <w:szCs w:val="28"/>
        </w:rPr>
        <w:t>Волошиненко</w:t>
      </w:r>
      <w:proofErr w:type="spellEnd"/>
      <w:r w:rsidR="002D03EA">
        <w:rPr>
          <w:sz w:val="28"/>
          <w:szCs w:val="28"/>
        </w:rPr>
        <w:t xml:space="preserve"> Е.А., методист отдела охраны детства и социальной работы ГУО «Гомельский областной институт развития образовани</w:t>
      </w:r>
      <w:r w:rsidR="008C71D7">
        <w:rPr>
          <w:sz w:val="28"/>
          <w:szCs w:val="28"/>
        </w:rPr>
        <w:t>я».</w:t>
      </w:r>
      <w:r>
        <w:rPr>
          <w:sz w:val="28"/>
          <w:szCs w:val="28"/>
        </w:rPr>
        <w:t xml:space="preserve"> Она подчеркнула, что главная задача – сохранить биологическую семью для ребенка, так как разлука с матерью в раннем возрасте является самой сильной травмой для ребенка.</w:t>
      </w:r>
    </w:p>
    <w:p w:rsidR="008C71D7" w:rsidRDefault="00020083" w:rsidP="00FE527B">
      <w:pPr>
        <w:ind w:left="-720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1014095</wp:posOffset>
            </wp:positionV>
            <wp:extent cx="2076450" cy="2019300"/>
            <wp:effectExtent l="19050" t="0" r="0" b="0"/>
            <wp:wrapTight wrapText="bothSides">
              <wp:wrapPolygon edited="0">
                <wp:start x="-198" y="0"/>
                <wp:lineTo x="-198" y="21396"/>
                <wp:lineTo x="21600" y="21396"/>
                <wp:lineTo x="21600" y="0"/>
                <wp:lineTo x="-198" y="0"/>
              </wp:wrapPolygon>
            </wp:wrapTight>
            <wp:docPr id="4" name="Рисунок 4" descr="D:\Мои документы\Материалы 2016г\1 квартал\IMG_1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Материалы 2016г\1 квартал\IMG_14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718" t="9721" r="14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71D7">
        <w:rPr>
          <w:sz w:val="28"/>
          <w:szCs w:val="28"/>
        </w:rPr>
        <w:t>Румянцева О.А., главный педиатр управления здравоохранения Гомельского облисполкома</w:t>
      </w:r>
      <w:r w:rsidR="003539C3">
        <w:rPr>
          <w:sz w:val="28"/>
          <w:szCs w:val="28"/>
        </w:rPr>
        <w:t xml:space="preserve">,  </w:t>
      </w:r>
      <w:r w:rsidR="00A10B1C">
        <w:rPr>
          <w:sz w:val="28"/>
          <w:szCs w:val="28"/>
        </w:rPr>
        <w:t>в своем выступлении наметила</w:t>
      </w:r>
      <w:r w:rsidR="008C71D7">
        <w:rPr>
          <w:sz w:val="28"/>
          <w:szCs w:val="28"/>
        </w:rPr>
        <w:t xml:space="preserve"> основные напр</w:t>
      </w:r>
      <w:r w:rsidR="00A10B1C">
        <w:rPr>
          <w:sz w:val="28"/>
          <w:szCs w:val="28"/>
        </w:rPr>
        <w:t>а</w:t>
      </w:r>
      <w:r w:rsidR="008C71D7">
        <w:rPr>
          <w:sz w:val="28"/>
          <w:szCs w:val="28"/>
        </w:rPr>
        <w:t>вления организац</w:t>
      </w:r>
      <w:r w:rsidR="00A10B1C">
        <w:rPr>
          <w:sz w:val="28"/>
          <w:szCs w:val="28"/>
        </w:rPr>
        <w:t>ии совме</w:t>
      </w:r>
      <w:r w:rsidR="008C71D7">
        <w:rPr>
          <w:sz w:val="28"/>
          <w:szCs w:val="28"/>
        </w:rPr>
        <w:t xml:space="preserve">стной работы учреждений здравоохранения и учреждений </w:t>
      </w:r>
      <w:r w:rsidR="00A10B1C">
        <w:rPr>
          <w:sz w:val="28"/>
          <w:szCs w:val="28"/>
        </w:rPr>
        <w:t>обр</w:t>
      </w:r>
      <w:r w:rsidR="008C71D7">
        <w:rPr>
          <w:sz w:val="28"/>
          <w:szCs w:val="28"/>
        </w:rPr>
        <w:t>азования</w:t>
      </w:r>
      <w:r w:rsidR="00A10B1C">
        <w:rPr>
          <w:sz w:val="28"/>
          <w:szCs w:val="28"/>
        </w:rPr>
        <w:t xml:space="preserve"> по вопросам профилактики неблагополучия детей раннего возраста.</w:t>
      </w:r>
    </w:p>
    <w:p w:rsidR="00A10B1C" w:rsidRDefault="00C45C1B" w:rsidP="00FE527B">
      <w:pPr>
        <w:ind w:left="-7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Каждая семья – это уникальный мир. Изучение этого мира не может быть формальным либо несогласованным. Психологи и специалисты, вовлеченные в процесс устройства ребенка в семью, </w:t>
      </w:r>
      <w:r>
        <w:rPr>
          <w:sz w:val="28"/>
          <w:szCs w:val="28"/>
        </w:rPr>
        <w:lastRenderedPageBreak/>
        <w:t xml:space="preserve">должны взаимодействовать в тесном сотрудничестве. Об этом и других актуальных вопросах устройства в семьи детей раннего возраста рассказала Потапенко Е.В., старший инспектор по охране </w:t>
      </w:r>
      <w:proofErr w:type="gramStart"/>
      <w:r>
        <w:rPr>
          <w:sz w:val="28"/>
          <w:szCs w:val="28"/>
        </w:rPr>
        <w:t>детства Национального центра усыновления Министерства образования Республики</w:t>
      </w:r>
      <w:proofErr w:type="gramEnd"/>
      <w:r>
        <w:rPr>
          <w:sz w:val="28"/>
          <w:szCs w:val="28"/>
        </w:rPr>
        <w:t xml:space="preserve"> Беларусь.</w:t>
      </w:r>
    </w:p>
    <w:p w:rsidR="00C45C1B" w:rsidRDefault="00C45C1B" w:rsidP="00FE527B">
      <w:pPr>
        <w:ind w:left="-72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Шербицкая</w:t>
      </w:r>
      <w:proofErr w:type="spellEnd"/>
      <w:r>
        <w:rPr>
          <w:sz w:val="28"/>
          <w:szCs w:val="28"/>
        </w:rPr>
        <w:t xml:space="preserve"> Е.С., главный врач Гомельского областного дома ребенка для детей с поражением </w:t>
      </w:r>
      <w:r w:rsidR="003539C3">
        <w:rPr>
          <w:sz w:val="28"/>
          <w:szCs w:val="28"/>
        </w:rPr>
        <w:t xml:space="preserve">центральной </w:t>
      </w:r>
      <w:r>
        <w:rPr>
          <w:sz w:val="28"/>
          <w:szCs w:val="28"/>
        </w:rPr>
        <w:t>нервной си</w:t>
      </w:r>
      <w:r w:rsidR="00ED77F9">
        <w:rPr>
          <w:sz w:val="28"/>
          <w:szCs w:val="28"/>
        </w:rPr>
        <w:t>стемы и нарушением психики</w:t>
      </w:r>
      <w:r w:rsidR="003539C3">
        <w:rPr>
          <w:sz w:val="28"/>
          <w:szCs w:val="28"/>
        </w:rPr>
        <w:t>,</w:t>
      </w:r>
      <w:r w:rsidR="00ED77F9">
        <w:rPr>
          <w:sz w:val="28"/>
          <w:szCs w:val="28"/>
        </w:rPr>
        <w:t xml:space="preserve"> осве</w:t>
      </w:r>
      <w:r>
        <w:rPr>
          <w:sz w:val="28"/>
          <w:szCs w:val="28"/>
        </w:rPr>
        <w:t xml:space="preserve">тила в своем выступлении проблемы совместной работы с отделами образования, спорта и туризма по поиску оптимальных </w:t>
      </w:r>
      <w:proofErr w:type="gramStart"/>
      <w:r>
        <w:rPr>
          <w:sz w:val="28"/>
          <w:szCs w:val="28"/>
        </w:rPr>
        <w:t>форм жизнеустройства воспитанников дома ребенка</w:t>
      </w:r>
      <w:proofErr w:type="gramEnd"/>
      <w:r>
        <w:rPr>
          <w:sz w:val="28"/>
          <w:szCs w:val="28"/>
        </w:rPr>
        <w:t>.</w:t>
      </w:r>
    </w:p>
    <w:p w:rsidR="00A10B1C" w:rsidRDefault="00020083" w:rsidP="00FE527B">
      <w:pPr>
        <w:ind w:left="-720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3177540</wp:posOffset>
            </wp:positionH>
            <wp:positionV relativeFrom="paragraph">
              <wp:posOffset>76835</wp:posOffset>
            </wp:positionV>
            <wp:extent cx="2755265" cy="1800225"/>
            <wp:effectExtent l="19050" t="0" r="6985" b="0"/>
            <wp:wrapTight wrapText="bothSides">
              <wp:wrapPolygon edited="0">
                <wp:start x="-149" y="0"/>
                <wp:lineTo x="-149" y="21486"/>
                <wp:lineTo x="21655" y="21486"/>
                <wp:lineTo x="21655" y="0"/>
                <wp:lineTo x="-149" y="0"/>
              </wp:wrapPolygon>
            </wp:wrapTight>
            <wp:docPr id="1" name="Рисунок 1" descr="C:\Users\Администратор\AppData\Local\Microsoft\Windows\Temporary Internet Files\Content.Word\IMG_1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AppData\Local\Microsoft\Windows\Temporary Internet Files\Content.Word\IMG_14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614" t="16404" r="18455" b="123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6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638C">
        <w:rPr>
          <w:noProof/>
          <w:sz w:val="28"/>
          <w:szCs w:val="28"/>
        </w:rPr>
        <w:t>Одним из главных показателей в оценке работы упра</w:t>
      </w:r>
      <w:r w:rsidR="003539C3">
        <w:rPr>
          <w:noProof/>
          <w:sz w:val="28"/>
          <w:szCs w:val="28"/>
        </w:rPr>
        <w:t>в</w:t>
      </w:r>
      <w:r w:rsidR="00D0638C">
        <w:rPr>
          <w:noProof/>
          <w:sz w:val="28"/>
          <w:szCs w:val="28"/>
        </w:rPr>
        <w:t>ленческой вертикали можно считать число обращений в органы власти по волнующим людей проблемам.</w:t>
      </w:r>
      <w:r w:rsidR="007C3FFA">
        <w:rPr>
          <w:sz w:val="28"/>
          <w:szCs w:val="28"/>
        </w:rPr>
        <w:t xml:space="preserve"> О работе с обращениями граждан по вопросам охраны детства участникам семинара рассказала Маркова Н.В., заместитель начальника отдела </w:t>
      </w:r>
      <w:r w:rsidR="003539C3">
        <w:rPr>
          <w:sz w:val="28"/>
          <w:szCs w:val="28"/>
        </w:rPr>
        <w:t xml:space="preserve">воспитательной и социальной </w:t>
      </w:r>
      <w:r w:rsidR="007C3FFA">
        <w:rPr>
          <w:sz w:val="28"/>
          <w:szCs w:val="28"/>
        </w:rPr>
        <w:t>работы управления образования Гомельского облисполкома.</w:t>
      </w:r>
    </w:p>
    <w:p w:rsidR="007C3FFA" w:rsidRDefault="007C3FFA" w:rsidP="007C3FFA">
      <w:pPr>
        <w:ind w:left="-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 управления образования Гомельского облисполкома Жданович Ж.А. дала принципиальную оценку работе органов опеки и попечительства по защите прав и законных интересов детей раннего возраста, находящихся в учреждениях здравоохранения, указала на необходимость повышения качества контроля и взаимодействия при определении детей на семейные формы воспитания.</w:t>
      </w:r>
    </w:p>
    <w:p w:rsidR="00755D7B" w:rsidRDefault="00380618" w:rsidP="00755D7B">
      <w:pPr>
        <w:ind w:left="-709" w:firstLine="708"/>
        <w:jc w:val="both"/>
        <w:rPr>
          <w:sz w:val="30"/>
          <w:szCs w:val="30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78105</wp:posOffset>
            </wp:positionV>
            <wp:extent cx="3116580" cy="2339975"/>
            <wp:effectExtent l="19050" t="0" r="7620" b="0"/>
            <wp:wrapTight wrapText="bothSides">
              <wp:wrapPolygon edited="0">
                <wp:start x="-132" y="0"/>
                <wp:lineTo x="-132" y="21453"/>
                <wp:lineTo x="21653" y="21453"/>
                <wp:lineTo x="21653" y="0"/>
                <wp:lineTo x="-132" y="0"/>
              </wp:wrapPolygon>
            </wp:wrapTight>
            <wp:docPr id="2" name="Рисунок 1" descr="C:\Users\Администратор\AppData\Local\Microsoft\Windows\Temporary Internet Files\Content.Word\IMG_1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AppData\Local\Microsoft\Windows\Temporary Internet Files\Content.Word\IMG_14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233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3BC7">
        <w:rPr>
          <w:sz w:val="30"/>
          <w:szCs w:val="30"/>
        </w:rPr>
        <w:t>Информация специалистов, представленная на селекторном совещании</w:t>
      </w:r>
      <w:r w:rsidR="0013152A">
        <w:rPr>
          <w:sz w:val="30"/>
          <w:szCs w:val="30"/>
        </w:rPr>
        <w:t>,</w:t>
      </w:r>
      <w:r w:rsidR="00755D7B">
        <w:rPr>
          <w:sz w:val="30"/>
          <w:szCs w:val="30"/>
        </w:rPr>
        <w:t xml:space="preserve"> был</w:t>
      </w:r>
      <w:r w:rsidR="008F3BC7">
        <w:rPr>
          <w:sz w:val="30"/>
          <w:szCs w:val="30"/>
        </w:rPr>
        <w:t>а очень интерес</w:t>
      </w:r>
      <w:r w:rsidR="00755D7B">
        <w:rPr>
          <w:sz w:val="30"/>
          <w:szCs w:val="30"/>
        </w:rPr>
        <w:t>н</w:t>
      </w:r>
      <w:r w:rsidR="008F3BC7">
        <w:rPr>
          <w:sz w:val="30"/>
          <w:szCs w:val="30"/>
        </w:rPr>
        <w:t>а и полез</w:t>
      </w:r>
      <w:r w:rsidR="00755D7B">
        <w:rPr>
          <w:sz w:val="30"/>
          <w:szCs w:val="30"/>
        </w:rPr>
        <w:t>н</w:t>
      </w:r>
      <w:r w:rsidR="008F3BC7">
        <w:rPr>
          <w:sz w:val="30"/>
          <w:szCs w:val="30"/>
        </w:rPr>
        <w:t>а</w:t>
      </w:r>
      <w:r w:rsidR="00755D7B">
        <w:rPr>
          <w:sz w:val="30"/>
          <w:szCs w:val="30"/>
        </w:rPr>
        <w:t xml:space="preserve">, многие вопросы вызывали активное обсуждение. </w:t>
      </w:r>
    </w:p>
    <w:p w:rsidR="00755D7B" w:rsidRDefault="00755D7B" w:rsidP="008F3BC7">
      <w:pPr>
        <w:ind w:left="-709" w:firstLine="708"/>
        <w:jc w:val="both"/>
        <w:rPr>
          <w:sz w:val="30"/>
          <w:szCs w:val="30"/>
        </w:rPr>
      </w:pPr>
      <w:r>
        <w:rPr>
          <w:sz w:val="30"/>
          <w:szCs w:val="30"/>
        </w:rPr>
        <w:t>Все желающие могут познакомиться на страницах газеты «Домой</w:t>
      </w:r>
      <w:r w:rsidR="008C0642">
        <w:rPr>
          <w:sz w:val="30"/>
          <w:szCs w:val="30"/>
        </w:rPr>
        <w:t>!</w:t>
      </w:r>
      <w:r>
        <w:rPr>
          <w:sz w:val="30"/>
          <w:szCs w:val="30"/>
        </w:rPr>
        <w:t xml:space="preserve">» с основными направлениями организационно-методической работы специалистов Гомельской области </w:t>
      </w:r>
      <w:r w:rsidR="008F3BC7">
        <w:rPr>
          <w:sz w:val="28"/>
          <w:szCs w:val="28"/>
        </w:rPr>
        <w:t>по взаимодействию отделов, учреждений образования с учреждениями здравоохранения по вопросам профилактики неблагополучия детей раннего возраста и устройства их в семьи.</w:t>
      </w:r>
    </w:p>
    <w:p w:rsidR="00FE527B" w:rsidRDefault="00FE527B" w:rsidP="00FE527B">
      <w:pPr>
        <w:ind w:left="-720" w:firstLine="720"/>
        <w:jc w:val="both"/>
        <w:rPr>
          <w:sz w:val="28"/>
          <w:szCs w:val="28"/>
        </w:rPr>
      </w:pPr>
    </w:p>
    <w:p w:rsidR="00407ECE" w:rsidRDefault="00407ECE">
      <w:bookmarkStart w:id="0" w:name="_GoBack"/>
      <w:bookmarkEnd w:id="0"/>
    </w:p>
    <w:sectPr w:rsidR="00407ECE" w:rsidSect="00295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27B"/>
    <w:rsid w:val="00020083"/>
    <w:rsid w:val="0013152A"/>
    <w:rsid w:val="00295698"/>
    <w:rsid w:val="002D03EA"/>
    <w:rsid w:val="00300CA4"/>
    <w:rsid w:val="003539C3"/>
    <w:rsid w:val="00380618"/>
    <w:rsid w:val="00407ECE"/>
    <w:rsid w:val="006C1A3A"/>
    <w:rsid w:val="00755D7B"/>
    <w:rsid w:val="007C3FFA"/>
    <w:rsid w:val="00876113"/>
    <w:rsid w:val="008C0642"/>
    <w:rsid w:val="008C71D7"/>
    <w:rsid w:val="008F3BC7"/>
    <w:rsid w:val="00A10B1C"/>
    <w:rsid w:val="00A81ACB"/>
    <w:rsid w:val="00B203E8"/>
    <w:rsid w:val="00C45C1B"/>
    <w:rsid w:val="00CB3B0F"/>
    <w:rsid w:val="00D0638C"/>
    <w:rsid w:val="00DB4A0F"/>
    <w:rsid w:val="00ED77F9"/>
    <w:rsid w:val="00F31477"/>
    <w:rsid w:val="00FE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A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A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Billy</cp:lastModifiedBy>
  <cp:revision>13</cp:revision>
  <dcterms:created xsi:type="dcterms:W3CDTF">2016-02-26T08:43:00Z</dcterms:created>
  <dcterms:modified xsi:type="dcterms:W3CDTF">2016-03-04T13:26:00Z</dcterms:modified>
</cp:coreProperties>
</file>